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4249" w:rsidRDefault="00001301">
      <w:pPr>
        <w:pStyle w:val="Body"/>
        <w:tabs>
          <w:tab w:val="center" w:pos="4680"/>
          <w:tab w:val="right" w:pos="9000"/>
        </w:tabs>
        <w:spacing w:line="240" w:lineRule="auto"/>
        <w:rPr>
          <w:rFonts w:ascii="Calibri" w:eastAsia="Calibri" w:hAnsi="Calibri" w:cs="Calibri"/>
        </w:rPr>
      </w:pPr>
      <w:r>
        <w:rPr>
          <w:rFonts w:ascii="Calibri" w:eastAsia="Calibri" w:hAnsi="Calibri" w:cs="Calibri"/>
          <w:noProof/>
        </w:rPr>
        <w:drawing>
          <wp:inline distT="0" distB="0" distL="0" distR="0">
            <wp:extent cx="1619250" cy="876300"/>
            <wp:effectExtent l="0" t="0" r="0" b="0"/>
            <wp:docPr id="1073741825" name="officeArt object" descr="ache_chapter_blu_k.png"/>
            <wp:cNvGraphicFramePr/>
            <a:graphic xmlns:a="http://schemas.openxmlformats.org/drawingml/2006/main">
              <a:graphicData uri="http://schemas.openxmlformats.org/drawingml/2006/picture">
                <pic:pic xmlns:pic="http://schemas.openxmlformats.org/drawingml/2006/picture">
                  <pic:nvPicPr>
                    <pic:cNvPr id="1073741825" name="ache_chapter_blu_k.png" descr="ache_chapter_blu_k.png"/>
                    <pic:cNvPicPr>
                      <a:picLocks noChangeAspect="1"/>
                    </pic:cNvPicPr>
                  </pic:nvPicPr>
                  <pic:blipFill>
                    <a:blip r:embed="rId7">
                      <a:extLst/>
                    </a:blip>
                    <a:stretch>
                      <a:fillRect/>
                    </a:stretch>
                  </pic:blipFill>
                  <pic:spPr>
                    <a:xfrm>
                      <a:off x="0" y="0"/>
                      <a:ext cx="1619250" cy="876300"/>
                    </a:xfrm>
                    <a:prstGeom prst="rect">
                      <a:avLst/>
                    </a:prstGeom>
                    <a:ln w="12700" cap="flat">
                      <a:noFill/>
                      <a:miter lim="400000"/>
                    </a:ln>
                    <a:effectLst/>
                  </pic:spPr>
                </pic:pic>
              </a:graphicData>
            </a:graphic>
          </wp:inline>
        </w:drawing>
      </w: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Title"/>
        <w:tabs>
          <w:tab w:val="center" w:pos="4680"/>
          <w:tab w:val="right" w:pos="9000"/>
        </w:tabs>
        <w:jc w:val="center"/>
      </w:pPr>
      <w:bookmarkStart w:id="0" w:name="_tf5xd2osmj02"/>
      <w:bookmarkEnd w:id="0"/>
      <w:r>
        <w:t xml:space="preserve">Canadian Chapter of </w:t>
      </w:r>
      <w:proofErr w:type="gramStart"/>
      <w:r>
        <w:t>ACHE  Board</w:t>
      </w:r>
      <w:proofErr w:type="gramEnd"/>
      <w:r>
        <w:t xml:space="preserve"> of Directors Election Notice</w:t>
      </w: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Fonts w:ascii="Calibri" w:eastAsia="Calibri" w:hAnsi="Calibri" w:cs="Calibri"/>
          <w:color w:val="222222"/>
          <w:sz w:val="24"/>
          <w:szCs w:val="24"/>
          <w:u w:color="222222"/>
        </w:rPr>
      </w:pPr>
      <w:r>
        <w:rPr>
          <w:rFonts w:ascii="Calibri" w:eastAsia="Calibri" w:hAnsi="Calibri" w:cs="Calibri"/>
          <w:color w:val="222222"/>
          <w:sz w:val="24"/>
          <w:szCs w:val="24"/>
          <w:u w:color="222222"/>
          <w:lang w:val="en-US"/>
        </w:rPr>
        <w:t xml:space="preserve">Dear Colleagues: </w:t>
      </w:r>
    </w:p>
    <w:p w:rsidR="00AD4249" w:rsidRDefault="00001301">
      <w:pPr>
        <w:pStyle w:val="Body"/>
        <w:tabs>
          <w:tab w:val="center" w:pos="4680"/>
          <w:tab w:val="right" w:pos="9000"/>
        </w:tabs>
        <w:spacing w:before="220" w:after="220" w:line="240" w:lineRule="auto"/>
        <w:rPr>
          <w:rFonts w:ascii="Calibri" w:eastAsia="Calibri" w:hAnsi="Calibri" w:cs="Calibri"/>
          <w:sz w:val="24"/>
          <w:szCs w:val="24"/>
        </w:rPr>
      </w:pPr>
      <w:r>
        <w:rPr>
          <w:rFonts w:ascii="Calibri" w:eastAsia="Calibri" w:hAnsi="Calibri" w:cs="Calibri"/>
          <w:sz w:val="24"/>
          <w:szCs w:val="24"/>
          <w:lang w:val="en-US"/>
        </w:rPr>
        <w:t xml:space="preserve">As ACHE Regent for Canada it is my privilege to Chair the Nominations Committee of the Canadian Chapter Board of Directors for the 2019-2021 slate. </w:t>
      </w:r>
    </w:p>
    <w:p w:rsidR="00AD4249" w:rsidRDefault="00001301">
      <w:pPr>
        <w:pStyle w:val="Body"/>
        <w:tabs>
          <w:tab w:val="center" w:pos="4680"/>
          <w:tab w:val="right" w:pos="9000"/>
        </w:tabs>
        <w:spacing w:before="220" w:after="220" w:line="240" w:lineRule="auto"/>
        <w:rPr>
          <w:rFonts w:ascii="Calibri" w:eastAsia="Calibri" w:hAnsi="Calibri" w:cs="Calibri"/>
          <w:sz w:val="24"/>
          <w:szCs w:val="24"/>
        </w:rPr>
      </w:pPr>
      <w:r>
        <w:rPr>
          <w:rFonts w:ascii="Calibri" w:eastAsia="Calibri" w:hAnsi="Calibri" w:cs="Calibri"/>
          <w:color w:val="222222"/>
          <w:sz w:val="24"/>
          <w:szCs w:val="24"/>
          <w:u w:color="222222"/>
          <w:lang w:val="en-US"/>
        </w:rPr>
        <w:t>This official notice serves as the beginning of the election process to select new Directors to serve on th</w:t>
      </w:r>
      <w:r>
        <w:rPr>
          <w:rFonts w:ascii="Calibri" w:eastAsia="Calibri" w:hAnsi="Calibri" w:cs="Calibri"/>
          <w:color w:val="222222"/>
          <w:sz w:val="24"/>
          <w:szCs w:val="24"/>
          <w:u w:color="222222"/>
          <w:lang w:val="en-US"/>
        </w:rPr>
        <w:t>e Canadian Chapter of ACHE Board of Directors, the body that represents ACHE’s affiliates in Canada.  Service as an elected official is a unique opportunity to exercise your leadership ability, share innovative ideas, and act on behalf of fellow Canadian A</w:t>
      </w:r>
      <w:r>
        <w:rPr>
          <w:rFonts w:ascii="Calibri" w:eastAsia="Calibri" w:hAnsi="Calibri" w:cs="Calibri"/>
          <w:color w:val="222222"/>
          <w:sz w:val="24"/>
          <w:szCs w:val="24"/>
          <w:u w:color="222222"/>
          <w:lang w:val="en-US"/>
        </w:rPr>
        <w:t>CHE members.</w:t>
      </w:r>
    </w:p>
    <w:p w:rsidR="00AD4249" w:rsidRDefault="00001301">
      <w:pPr>
        <w:pStyle w:val="Body"/>
        <w:tabs>
          <w:tab w:val="center" w:pos="4680"/>
          <w:tab w:val="right" w:pos="9000"/>
        </w:tabs>
        <w:spacing w:line="240" w:lineRule="auto"/>
        <w:rPr>
          <w:rFonts w:ascii="Calibri" w:eastAsia="Calibri" w:hAnsi="Calibri" w:cs="Calibri"/>
          <w:color w:val="222222"/>
          <w:sz w:val="24"/>
          <w:szCs w:val="24"/>
          <w:u w:color="222222"/>
        </w:rPr>
      </w:pPr>
      <w:r>
        <w:rPr>
          <w:rFonts w:ascii="Calibri" w:eastAsia="Calibri" w:hAnsi="Calibri" w:cs="Calibri"/>
          <w:sz w:val="24"/>
          <w:szCs w:val="24"/>
          <w:lang w:val="en-US"/>
        </w:rPr>
        <w:t xml:space="preserve">The intent of the Chapter Board of Directors is to have a balanced representation of a broad geography across </w:t>
      </w:r>
      <w:proofErr w:type="gramStart"/>
      <w:r>
        <w:rPr>
          <w:rFonts w:ascii="Calibri" w:eastAsia="Calibri" w:hAnsi="Calibri" w:cs="Calibri"/>
          <w:sz w:val="24"/>
          <w:szCs w:val="24"/>
          <w:lang w:val="en-US"/>
        </w:rPr>
        <w:t>Canada,  based</w:t>
      </w:r>
      <w:proofErr w:type="gramEnd"/>
      <w:r>
        <w:rPr>
          <w:rFonts w:ascii="Calibri" w:eastAsia="Calibri" w:hAnsi="Calibri" w:cs="Calibri"/>
          <w:sz w:val="24"/>
          <w:szCs w:val="24"/>
          <w:lang w:val="en-US"/>
        </w:rPr>
        <w:t xml:space="preserve"> on the ability for members to actively serve on the Board of Directors and Committees.  The individual is expected to </w:t>
      </w:r>
      <w:r>
        <w:rPr>
          <w:rFonts w:ascii="Calibri" w:eastAsia="Calibri" w:hAnsi="Calibri" w:cs="Calibri"/>
          <w:sz w:val="24"/>
          <w:szCs w:val="24"/>
          <w:lang w:val="en-US"/>
        </w:rPr>
        <w:t xml:space="preserve">reside in the region they are applying to represent.  Board meetings are held monthly at the call of the Chair, and Directors are requested to perform other duties as discussed at the Executive level. </w:t>
      </w:r>
    </w:p>
    <w:p w:rsidR="00AD4249" w:rsidRDefault="00001301">
      <w:pPr>
        <w:pStyle w:val="Body"/>
        <w:tabs>
          <w:tab w:val="center" w:pos="4680"/>
          <w:tab w:val="right" w:pos="9000"/>
        </w:tabs>
        <w:spacing w:before="220" w:after="220" w:line="240" w:lineRule="auto"/>
        <w:rPr>
          <w:rStyle w:val="None"/>
          <w:rFonts w:ascii="Calibri" w:eastAsia="Calibri" w:hAnsi="Calibri" w:cs="Calibri"/>
          <w:color w:val="0000FF"/>
          <w:sz w:val="24"/>
          <w:szCs w:val="24"/>
          <w:u w:color="0000FF"/>
        </w:rPr>
      </w:pPr>
      <w:r>
        <w:rPr>
          <w:rFonts w:ascii="Calibri" w:eastAsia="Calibri" w:hAnsi="Calibri" w:cs="Calibri"/>
          <w:color w:val="222222"/>
          <w:sz w:val="24"/>
          <w:szCs w:val="24"/>
          <w:u w:color="222222"/>
          <w:lang w:val="en-US"/>
        </w:rPr>
        <w:t>All Canadian Chapter of ACHE members who wish to run f</w:t>
      </w:r>
      <w:r>
        <w:rPr>
          <w:rFonts w:ascii="Calibri" w:eastAsia="Calibri" w:hAnsi="Calibri" w:cs="Calibri"/>
          <w:color w:val="222222"/>
          <w:sz w:val="24"/>
          <w:szCs w:val="24"/>
          <w:u w:color="222222"/>
          <w:lang w:val="en-US"/>
        </w:rPr>
        <w:t xml:space="preserve">or election must submit a </w:t>
      </w:r>
      <w:hyperlink r:id="rId8" w:history="1">
        <w:r>
          <w:rPr>
            <w:rStyle w:val="Hyperlink0"/>
            <w:lang w:val="en-US"/>
          </w:rPr>
          <w:t>Letter of Intent</w:t>
        </w:r>
      </w:hyperlink>
      <w:r>
        <w:rPr>
          <w:rStyle w:val="None"/>
          <w:rFonts w:ascii="Calibri" w:eastAsia="Calibri" w:hAnsi="Calibri" w:cs="Calibri"/>
          <w:color w:val="222222"/>
          <w:sz w:val="24"/>
          <w:szCs w:val="24"/>
          <w:u w:color="222222"/>
          <w:lang w:val="en-US"/>
        </w:rPr>
        <w:t xml:space="preserve"> to Danielle Swerhone, Regent &amp; Chair Nominations Committee electronically at </w:t>
      </w:r>
      <w:r>
        <w:rPr>
          <w:rStyle w:val="None"/>
          <w:rFonts w:ascii="Calibri" w:eastAsia="Calibri" w:hAnsi="Calibri" w:cs="Calibri"/>
          <w:color w:val="0000FF"/>
          <w:sz w:val="24"/>
          <w:szCs w:val="24"/>
          <w:u w:color="0000FF"/>
          <w:lang w:val="nl-NL"/>
        </w:rPr>
        <w:t>dswerhone@gmai</w:t>
      </w:r>
      <w:r>
        <w:rPr>
          <w:rStyle w:val="None"/>
          <w:rFonts w:ascii="Calibri" w:eastAsia="Calibri" w:hAnsi="Calibri" w:cs="Calibri"/>
          <w:color w:val="0000FF"/>
          <w:sz w:val="24"/>
          <w:szCs w:val="24"/>
          <w:u w:color="0000FF"/>
          <w:lang w:val="nl-NL"/>
        </w:rPr>
        <w:t>l.com</w:t>
      </w:r>
      <w:r>
        <w:rPr>
          <w:rStyle w:val="None"/>
          <w:rFonts w:ascii="Calibri" w:eastAsia="Calibri" w:hAnsi="Calibri" w:cs="Calibri"/>
          <w:color w:val="222222"/>
          <w:sz w:val="24"/>
          <w:szCs w:val="24"/>
          <w:u w:color="222222"/>
        </w:rPr>
        <w:t xml:space="preserve"> </w:t>
      </w:r>
      <w:r>
        <w:rPr>
          <w:rStyle w:val="None"/>
          <w:rFonts w:ascii="Calibri" w:eastAsia="Calibri" w:hAnsi="Calibri" w:cs="Calibri"/>
          <w:b/>
          <w:bCs/>
          <w:color w:val="222222"/>
          <w:sz w:val="24"/>
          <w:szCs w:val="24"/>
          <w:u w:color="222222"/>
          <w:lang w:val="en-US"/>
        </w:rPr>
        <w:t>by 5 pm MST, Friday, December 14, 2018.</w:t>
      </w:r>
      <w:r>
        <w:rPr>
          <w:rStyle w:val="None"/>
          <w:rFonts w:ascii="Calibri" w:eastAsia="Calibri" w:hAnsi="Calibri" w:cs="Calibri"/>
          <w:color w:val="222222"/>
          <w:sz w:val="24"/>
          <w:szCs w:val="24"/>
          <w:u w:color="222222"/>
          <w:lang w:val="en-US"/>
        </w:rPr>
        <w:t xml:space="preserve"> When submitting the letter of intent please use this form. If you have submitted your letter of intent electronically, and you have not received confirmation that it was acknowledged by December 13, 2018, please contact Danielle Swerhone </w:t>
      </w:r>
      <w:proofErr w:type="gramStart"/>
      <w:r>
        <w:rPr>
          <w:rStyle w:val="None"/>
          <w:rFonts w:ascii="Calibri" w:eastAsia="Calibri" w:hAnsi="Calibri" w:cs="Calibri"/>
          <w:color w:val="222222"/>
          <w:sz w:val="24"/>
          <w:szCs w:val="24"/>
          <w:u w:color="222222"/>
          <w:lang w:val="en-US"/>
        </w:rPr>
        <w:t xml:space="preserve">at  </w:t>
      </w:r>
      <w:r>
        <w:rPr>
          <w:rStyle w:val="None"/>
          <w:rFonts w:ascii="Calibri" w:eastAsia="Calibri" w:hAnsi="Calibri" w:cs="Calibri"/>
          <w:color w:val="0000FF"/>
          <w:sz w:val="24"/>
          <w:szCs w:val="24"/>
          <w:u w:color="0000FF"/>
          <w:lang w:val="nl-NL"/>
        </w:rPr>
        <w:t>dswerhone@gma</w:t>
      </w:r>
      <w:r>
        <w:rPr>
          <w:rStyle w:val="None"/>
          <w:rFonts w:ascii="Calibri" w:eastAsia="Calibri" w:hAnsi="Calibri" w:cs="Calibri"/>
          <w:color w:val="0000FF"/>
          <w:sz w:val="24"/>
          <w:szCs w:val="24"/>
          <w:u w:color="0000FF"/>
          <w:lang w:val="nl-NL"/>
        </w:rPr>
        <w:t>il.com</w:t>
      </w:r>
      <w:proofErr w:type="gramEnd"/>
      <w:r>
        <w:rPr>
          <w:rStyle w:val="None"/>
          <w:rFonts w:ascii="Calibri" w:eastAsia="Calibri" w:hAnsi="Calibri" w:cs="Calibri"/>
          <w:color w:val="0000FF"/>
          <w:sz w:val="24"/>
          <w:szCs w:val="24"/>
          <w:u w:color="0000FF"/>
          <w:lang w:val="nl-NL"/>
        </w:rPr>
        <w:t>.</w:t>
      </w:r>
    </w:p>
    <w:p w:rsidR="00AD4249" w:rsidRDefault="00001301">
      <w:pPr>
        <w:pStyle w:val="Body"/>
        <w:tabs>
          <w:tab w:val="center" w:pos="4680"/>
          <w:tab w:val="right" w:pos="9000"/>
        </w:tabs>
        <w:spacing w:before="220" w:after="220" w:line="240" w:lineRule="auto"/>
        <w:rPr>
          <w:rStyle w:val="None"/>
          <w:rFonts w:ascii="Calibri" w:eastAsia="Calibri" w:hAnsi="Calibri" w:cs="Calibri"/>
          <w:b/>
          <w:bCs/>
          <w:color w:val="222222"/>
          <w:sz w:val="24"/>
          <w:szCs w:val="24"/>
          <w:u w:color="222222"/>
        </w:rPr>
      </w:pPr>
      <w:r>
        <w:rPr>
          <w:rStyle w:val="None"/>
          <w:rFonts w:ascii="Calibri" w:eastAsia="Calibri" w:hAnsi="Calibri" w:cs="Calibri"/>
          <w:b/>
          <w:bCs/>
          <w:color w:val="222222"/>
          <w:sz w:val="24"/>
          <w:szCs w:val="24"/>
          <w:u w:color="222222"/>
          <w:lang w:val="en-US"/>
        </w:rPr>
        <w:t>Elections will be held in the following jurisdictions:</w:t>
      </w:r>
    </w:p>
    <w:p w:rsidR="00AD4249" w:rsidRDefault="00001301">
      <w:pPr>
        <w:pStyle w:val="Body"/>
        <w:numPr>
          <w:ilvl w:val="0"/>
          <w:numId w:val="2"/>
        </w:numPr>
        <w:spacing w:line="240" w:lineRule="auto"/>
        <w:rPr>
          <w:rFonts w:ascii="Calibri" w:eastAsia="Calibri" w:hAnsi="Calibri" w:cs="Calibri"/>
          <w:sz w:val="24"/>
          <w:szCs w:val="24"/>
          <w:lang w:val="de-DE"/>
        </w:rPr>
      </w:pPr>
      <w:r>
        <w:rPr>
          <w:rFonts w:ascii="Calibri" w:eastAsia="Calibri" w:hAnsi="Calibri" w:cs="Calibri"/>
          <w:sz w:val="24"/>
          <w:szCs w:val="24"/>
          <w:lang w:val="de-DE"/>
        </w:rPr>
        <w:t>Alberta  - 1 position</w:t>
      </w:r>
    </w:p>
    <w:p w:rsidR="00AD4249" w:rsidRDefault="00AD4249">
      <w:pPr>
        <w:pStyle w:val="Body"/>
        <w:tabs>
          <w:tab w:val="center" w:pos="4680"/>
          <w:tab w:val="right" w:pos="9000"/>
        </w:tabs>
        <w:spacing w:line="240" w:lineRule="auto"/>
        <w:ind w:left="720"/>
        <w:rPr>
          <w:rFonts w:ascii="Calibri" w:eastAsia="Calibri" w:hAnsi="Calibri" w:cs="Calibri"/>
          <w:sz w:val="24"/>
          <w:szCs w:val="24"/>
        </w:rPr>
      </w:pPr>
    </w:p>
    <w:p w:rsidR="00AD4249" w:rsidRDefault="00001301">
      <w:pPr>
        <w:pStyle w:val="Body"/>
        <w:numPr>
          <w:ilvl w:val="0"/>
          <w:numId w:val="2"/>
        </w:numPr>
        <w:spacing w:line="240" w:lineRule="auto"/>
        <w:rPr>
          <w:rFonts w:ascii="Calibri" w:eastAsia="Calibri" w:hAnsi="Calibri" w:cs="Calibri"/>
          <w:sz w:val="24"/>
          <w:szCs w:val="24"/>
        </w:rPr>
      </w:pPr>
      <w:r>
        <w:rPr>
          <w:rFonts w:ascii="Calibri" w:eastAsia="Calibri" w:hAnsi="Calibri" w:cs="Calibri"/>
          <w:sz w:val="24"/>
          <w:szCs w:val="24"/>
        </w:rPr>
        <w:t>Manitoba/Saskatchewan/NWT/YK/Nunavut - 1 position</w:t>
      </w:r>
    </w:p>
    <w:p w:rsidR="00AD4249" w:rsidRDefault="00AD4249">
      <w:pPr>
        <w:pStyle w:val="Body"/>
        <w:tabs>
          <w:tab w:val="center" w:pos="4680"/>
          <w:tab w:val="right" w:pos="9000"/>
        </w:tabs>
        <w:spacing w:line="240" w:lineRule="auto"/>
        <w:ind w:left="720"/>
        <w:rPr>
          <w:rFonts w:ascii="Calibri" w:eastAsia="Calibri" w:hAnsi="Calibri" w:cs="Calibri"/>
          <w:sz w:val="24"/>
          <w:szCs w:val="24"/>
        </w:rPr>
      </w:pPr>
    </w:p>
    <w:p w:rsidR="00AD4249" w:rsidRDefault="00001301">
      <w:pPr>
        <w:pStyle w:val="Body"/>
        <w:numPr>
          <w:ilvl w:val="0"/>
          <w:numId w:val="2"/>
        </w:numPr>
        <w:spacing w:line="240" w:lineRule="auto"/>
        <w:rPr>
          <w:rFonts w:ascii="Calibri" w:eastAsia="Calibri" w:hAnsi="Calibri" w:cs="Calibri"/>
          <w:sz w:val="24"/>
          <w:szCs w:val="24"/>
          <w:lang w:val="de-DE"/>
        </w:rPr>
      </w:pPr>
      <w:r>
        <w:rPr>
          <w:rFonts w:ascii="Calibri" w:eastAsia="Calibri" w:hAnsi="Calibri" w:cs="Calibri"/>
          <w:sz w:val="24"/>
          <w:szCs w:val="24"/>
          <w:lang w:val="de-DE"/>
        </w:rPr>
        <w:t>Ontario  - 2 positions</w:t>
      </w:r>
    </w:p>
    <w:p w:rsidR="00AD4249" w:rsidRDefault="00AD4249">
      <w:pPr>
        <w:pStyle w:val="Body"/>
        <w:tabs>
          <w:tab w:val="center" w:pos="4680"/>
          <w:tab w:val="right" w:pos="9000"/>
        </w:tabs>
        <w:spacing w:line="240" w:lineRule="auto"/>
        <w:ind w:left="720"/>
        <w:rPr>
          <w:rFonts w:ascii="Calibri" w:eastAsia="Calibri" w:hAnsi="Calibri" w:cs="Calibri"/>
          <w:sz w:val="24"/>
          <w:szCs w:val="24"/>
        </w:rPr>
      </w:pPr>
    </w:p>
    <w:p w:rsidR="00AD4249" w:rsidRDefault="00001301">
      <w:pPr>
        <w:pStyle w:val="Body"/>
        <w:numPr>
          <w:ilvl w:val="0"/>
          <w:numId w:val="2"/>
        </w:numPr>
        <w:spacing w:line="240" w:lineRule="auto"/>
        <w:rPr>
          <w:rFonts w:ascii="Calibri" w:eastAsia="Calibri" w:hAnsi="Calibri" w:cs="Calibri"/>
          <w:sz w:val="24"/>
          <w:szCs w:val="24"/>
          <w:lang w:val="fr-FR"/>
        </w:rPr>
      </w:pPr>
      <w:proofErr w:type="spellStart"/>
      <w:r>
        <w:rPr>
          <w:rFonts w:ascii="Calibri" w:eastAsia="Calibri" w:hAnsi="Calibri" w:cs="Calibri"/>
          <w:sz w:val="24"/>
          <w:szCs w:val="24"/>
          <w:lang w:val="fr-FR"/>
        </w:rPr>
        <w:t>Quebec</w:t>
      </w:r>
      <w:proofErr w:type="spellEnd"/>
      <w:r>
        <w:rPr>
          <w:rFonts w:ascii="Calibri" w:eastAsia="Calibri" w:hAnsi="Calibri" w:cs="Calibri"/>
          <w:sz w:val="24"/>
          <w:szCs w:val="24"/>
          <w:lang w:val="fr-FR"/>
        </w:rPr>
        <w:t xml:space="preserve"> - 1 position</w:t>
      </w:r>
    </w:p>
    <w:p w:rsidR="00AD4249" w:rsidRDefault="00AD4249">
      <w:pPr>
        <w:pStyle w:val="Body"/>
        <w:tabs>
          <w:tab w:val="center" w:pos="4680"/>
          <w:tab w:val="right" w:pos="9000"/>
        </w:tabs>
        <w:spacing w:line="240" w:lineRule="auto"/>
        <w:ind w:left="720"/>
        <w:rPr>
          <w:rFonts w:ascii="Calibri" w:eastAsia="Calibri" w:hAnsi="Calibri" w:cs="Calibri"/>
          <w:sz w:val="24"/>
          <w:szCs w:val="24"/>
        </w:rPr>
      </w:pPr>
    </w:p>
    <w:p w:rsidR="00AD4249" w:rsidRDefault="00001301">
      <w:pPr>
        <w:pStyle w:val="Body"/>
        <w:numPr>
          <w:ilvl w:val="0"/>
          <w:numId w:val="3"/>
        </w:numPr>
        <w:spacing w:line="240" w:lineRule="auto"/>
        <w:rPr>
          <w:rFonts w:ascii="Calibri" w:eastAsia="Calibri" w:hAnsi="Calibri" w:cs="Calibri"/>
          <w:lang w:val="en-US"/>
        </w:rPr>
      </w:pPr>
      <w:r>
        <w:rPr>
          <w:rFonts w:ascii="Calibri" w:eastAsia="Calibri" w:hAnsi="Calibri" w:cs="Calibri"/>
          <w:lang w:val="en-US"/>
        </w:rPr>
        <w:t>PEI/NB/NS/NFLD &amp; Labrador - 1 position</w:t>
      </w:r>
    </w:p>
    <w:p w:rsidR="00AD4249" w:rsidRDefault="00AD4249">
      <w:pPr>
        <w:pStyle w:val="Body"/>
        <w:tabs>
          <w:tab w:val="center" w:pos="4680"/>
          <w:tab w:val="right" w:pos="9000"/>
        </w:tabs>
        <w:spacing w:line="240" w:lineRule="auto"/>
        <w:ind w:left="720"/>
        <w:rPr>
          <w:rFonts w:ascii="Calibri" w:eastAsia="Calibri" w:hAnsi="Calibri" w:cs="Calibri"/>
        </w:rPr>
      </w:pPr>
    </w:p>
    <w:p w:rsidR="00AD4249" w:rsidRDefault="00001301">
      <w:pPr>
        <w:pStyle w:val="Body"/>
        <w:tabs>
          <w:tab w:val="center" w:pos="4680"/>
          <w:tab w:val="right" w:pos="9000"/>
        </w:tabs>
        <w:spacing w:before="220" w:after="220" w:line="240" w:lineRule="auto"/>
        <w:rPr>
          <w:rStyle w:val="None"/>
          <w:rFonts w:ascii="Calibri" w:eastAsia="Calibri" w:hAnsi="Calibri" w:cs="Calibri"/>
          <w:b/>
          <w:bCs/>
          <w:color w:val="222222"/>
          <w:sz w:val="24"/>
          <w:szCs w:val="24"/>
          <w:u w:color="222222"/>
        </w:rPr>
      </w:pPr>
      <w:r>
        <w:rPr>
          <w:rStyle w:val="None"/>
          <w:rFonts w:ascii="Calibri" w:eastAsia="Calibri" w:hAnsi="Calibri" w:cs="Calibri"/>
          <w:b/>
          <w:bCs/>
          <w:color w:val="222222"/>
          <w:sz w:val="24"/>
          <w:szCs w:val="24"/>
          <w:u w:color="222222"/>
          <w:lang w:val="de-DE"/>
        </w:rPr>
        <w:lastRenderedPageBreak/>
        <w:t xml:space="preserve">Key Dates </w:t>
      </w:r>
    </w:p>
    <w:p w:rsidR="00AD4249" w:rsidRDefault="00001301">
      <w:pPr>
        <w:pStyle w:val="Body"/>
        <w:numPr>
          <w:ilvl w:val="0"/>
          <w:numId w:val="5"/>
        </w:numPr>
        <w:spacing w:line="240" w:lineRule="auto"/>
        <w:rPr>
          <w:rFonts w:ascii="Calibri" w:eastAsia="Calibri" w:hAnsi="Calibri" w:cs="Calibri"/>
        </w:rPr>
      </w:pPr>
      <w:r>
        <w:rPr>
          <w:rStyle w:val="None"/>
          <w:rFonts w:ascii="Calibri" w:eastAsia="Calibri" w:hAnsi="Calibri" w:cs="Calibri"/>
          <w:b/>
          <w:bCs/>
        </w:rPr>
        <w:t xml:space="preserve">November 5, 2018 </w:t>
      </w:r>
      <w:r>
        <w:rPr>
          <w:rStyle w:val="None"/>
          <w:rFonts w:ascii="Calibri" w:eastAsia="Calibri" w:hAnsi="Calibri" w:cs="Calibri"/>
          <w:b/>
          <w:bCs/>
          <w:lang w:val="en-US"/>
        </w:rPr>
        <w:t xml:space="preserve">– December 14, 2018 </w:t>
      </w:r>
      <w:r>
        <w:rPr>
          <w:rFonts w:ascii="Calibri" w:eastAsia="Calibri" w:hAnsi="Calibri" w:cs="Calibri"/>
          <w:lang w:val="fr-FR"/>
        </w:rPr>
        <w:t xml:space="preserve">Nominations </w:t>
      </w:r>
      <w:proofErr w:type="spellStart"/>
      <w:r>
        <w:rPr>
          <w:rFonts w:ascii="Calibri" w:eastAsia="Calibri" w:hAnsi="Calibri" w:cs="Calibri"/>
          <w:lang w:val="fr-FR"/>
        </w:rPr>
        <w:t>Period</w:t>
      </w:r>
      <w:proofErr w:type="spellEnd"/>
    </w:p>
    <w:p w:rsidR="00AD4249" w:rsidRDefault="00001301">
      <w:pPr>
        <w:pStyle w:val="Body"/>
        <w:numPr>
          <w:ilvl w:val="0"/>
          <w:numId w:val="5"/>
        </w:numPr>
        <w:spacing w:line="240" w:lineRule="auto"/>
        <w:rPr>
          <w:rFonts w:ascii="Calibri" w:eastAsia="Calibri" w:hAnsi="Calibri" w:cs="Calibri"/>
          <w:lang w:val="en-US"/>
        </w:rPr>
      </w:pPr>
      <w:r>
        <w:rPr>
          <w:rStyle w:val="None"/>
          <w:rFonts w:ascii="Calibri" w:eastAsia="Calibri" w:hAnsi="Calibri" w:cs="Calibri"/>
          <w:b/>
          <w:bCs/>
          <w:lang w:val="en-US"/>
        </w:rPr>
        <w:t xml:space="preserve">December 14, </w:t>
      </w:r>
      <w:proofErr w:type="gramStart"/>
      <w:r>
        <w:rPr>
          <w:rStyle w:val="None"/>
          <w:rFonts w:ascii="Calibri" w:eastAsia="Calibri" w:hAnsi="Calibri" w:cs="Calibri"/>
          <w:b/>
          <w:bCs/>
          <w:lang w:val="en-US"/>
        </w:rPr>
        <w:t>2018  1700</w:t>
      </w:r>
      <w:proofErr w:type="gramEnd"/>
      <w:r>
        <w:rPr>
          <w:rStyle w:val="None"/>
          <w:rFonts w:ascii="Calibri" w:eastAsia="Calibri" w:hAnsi="Calibri" w:cs="Calibri"/>
          <w:b/>
          <w:bCs/>
          <w:lang w:val="en-US"/>
        </w:rPr>
        <w:t xml:space="preserve"> hours ( MST) </w:t>
      </w:r>
      <w:r>
        <w:rPr>
          <w:rFonts w:ascii="Calibri" w:eastAsia="Calibri" w:hAnsi="Calibri" w:cs="Calibri"/>
          <w:lang w:val="fr-FR"/>
        </w:rPr>
        <w:t>Nominations Close</w:t>
      </w:r>
    </w:p>
    <w:p w:rsidR="00AD4249" w:rsidRDefault="00001301">
      <w:pPr>
        <w:pStyle w:val="Body"/>
        <w:numPr>
          <w:ilvl w:val="0"/>
          <w:numId w:val="5"/>
        </w:numPr>
        <w:spacing w:line="240" w:lineRule="auto"/>
        <w:rPr>
          <w:rFonts w:ascii="Calibri" w:eastAsia="Calibri" w:hAnsi="Calibri" w:cs="Calibri"/>
          <w:lang w:val="en-US"/>
        </w:rPr>
      </w:pPr>
      <w:r>
        <w:rPr>
          <w:rStyle w:val="None"/>
          <w:rFonts w:ascii="Calibri" w:eastAsia="Calibri" w:hAnsi="Calibri" w:cs="Calibri"/>
          <w:b/>
          <w:bCs/>
          <w:lang w:val="en-US"/>
        </w:rPr>
        <w:t xml:space="preserve">January 4 </w:t>
      </w:r>
      <w:proofErr w:type="gramStart"/>
      <w:r>
        <w:rPr>
          <w:rStyle w:val="None"/>
          <w:rFonts w:ascii="Calibri" w:eastAsia="Calibri" w:hAnsi="Calibri" w:cs="Calibri"/>
          <w:b/>
          <w:bCs/>
          <w:lang w:val="en-US"/>
        </w:rPr>
        <w:t>-  20</w:t>
      </w:r>
      <w:proofErr w:type="gramEnd"/>
      <w:r>
        <w:rPr>
          <w:rStyle w:val="None"/>
          <w:rFonts w:ascii="Calibri" w:eastAsia="Calibri" w:hAnsi="Calibri" w:cs="Calibri"/>
          <w:b/>
          <w:bCs/>
          <w:lang w:val="en-US"/>
        </w:rPr>
        <w:t xml:space="preserve">, 2019 </w:t>
      </w:r>
      <w:r>
        <w:rPr>
          <w:rFonts w:ascii="Calibri" w:eastAsia="Calibri" w:hAnsi="Calibri" w:cs="Calibri"/>
          <w:lang w:val="en-US"/>
        </w:rPr>
        <w:t>In the event of multiple candidates in one region, an election will occur of the membership in that area.  Elections in Ont</w:t>
      </w:r>
      <w:r>
        <w:rPr>
          <w:rFonts w:ascii="Calibri" w:eastAsia="Calibri" w:hAnsi="Calibri" w:cs="Calibri"/>
          <w:lang w:val="en-US"/>
        </w:rPr>
        <w:t xml:space="preserve">ario; PEI/NB/NS/NFLD &amp; Labrador; </w:t>
      </w:r>
      <w:proofErr w:type="spellStart"/>
      <w:proofErr w:type="gramStart"/>
      <w:r>
        <w:rPr>
          <w:rFonts w:ascii="Calibri" w:eastAsia="Calibri" w:hAnsi="Calibri" w:cs="Calibri"/>
          <w:lang w:val="en-US"/>
        </w:rPr>
        <w:t>Alberta;MB</w:t>
      </w:r>
      <w:proofErr w:type="spellEnd"/>
      <w:proofErr w:type="gramEnd"/>
      <w:r>
        <w:rPr>
          <w:rFonts w:ascii="Calibri" w:eastAsia="Calibri" w:hAnsi="Calibri" w:cs="Calibri"/>
          <w:lang w:val="en-US"/>
        </w:rPr>
        <w:t>/</w:t>
      </w:r>
      <w:proofErr w:type="spellStart"/>
      <w:r>
        <w:rPr>
          <w:rFonts w:ascii="Calibri" w:eastAsia="Calibri" w:hAnsi="Calibri" w:cs="Calibri"/>
          <w:lang w:val="en-US"/>
        </w:rPr>
        <w:t>Sask</w:t>
      </w:r>
      <w:proofErr w:type="spellEnd"/>
      <w:r>
        <w:rPr>
          <w:rFonts w:ascii="Calibri" w:eastAsia="Calibri" w:hAnsi="Calibri" w:cs="Calibri"/>
          <w:lang w:val="en-US"/>
        </w:rPr>
        <w:t>/NWT/YK/Nunavut; Quebec.</w:t>
      </w:r>
    </w:p>
    <w:p w:rsidR="00AD4249" w:rsidRDefault="00001301">
      <w:pPr>
        <w:pStyle w:val="Body"/>
        <w:numPr>
          <w:ilvl w:val="0"/>
          <w:numId w:val="7"/>
        </w:numPr>
        <w:spacing w:line="240" w:lineRule="auto"/>
        <w:rPr>
          <w:rFonts w:ascii="Calibri" w:eastAsia="Calibri" w:hAnsi="Calibri" w:cs="Calibri"/>
          <w:lang w:val="en-US"/>
        </w:rPr>
      </w:pPr>
      <w:proofErr w:type="gramStart"/>
      <w:r>
        <w:rPr>
          <w:rStyle w:val="None"/>
          <w:rFonts w:ascii="Calibri" w:eastAsia="Calibri" w:hAnsi="Calibri" w:cs="Calibri"/>
          <w:b/>
          <w:bCs/>
          <w:lang w:val="en-US"/>
        </w:rPr>
        <w:t>March ,</w:t>
      </w:r>
      <w:proofErr w:type="gramEnd"/>
      <w:r>
        <w:rPr>
          <w:rStyle w:val="None"/>
          <w:rFonts w:ascii="Calibri" w:eastAsia="Calibri" w:hAnsi="Calibri" w:cs="Calibri"/>
          <w:b/>
          <w:bCs/>
          <w:lang w:val="en-US"/>
        </w:rPr>
        <w:t xml:space="preserve"> 2019, </w:t>
      </w:r>
      <w:r>
        <w:rPr>
          <w:rFonts w:ascii="Calibri" w:eastAsia="Calibri" w:hAnsi="Calibri" w:cs="Calibri"/>
          <w:lang w:val="en-US"/>
        </w:rPr>
        <w:t xml:space="preserve">Term for Elected Directors begins after the Annual </w:t>
      </w:r>
      <w:r>
        <w:rPr>
          <w:rFonts w:ascii="Calibri" w:eastAsia="Calibri" w:hAnsi="Calibri" w:cs="Calibri"/>
        </w:rPr>
        <w:t>B</w:t>
      </w:r>
      <w:proofErr w:type="spellStart"/>
      <w:r>
        <w:rPr>
          <w:rFonts w:ascii="Calibri" w:eastAsia="Calibri" w:hAnsi="Calibri" w:cs="Calibri"/>
          <w:lang w:val="en-US"/>
        </w:rPr>
        <w:t>usiness</w:t>
      </w:r>
      <w:proofErr w:type="spellEnd"/>
      <w:r>
        <w:rPr>
          <w:rFonts w:ascii="Calibri" w:eastAsia="Calibri" w:hAnsi="Calibri" w:cs="Calibri"/>
          <w:lang w:val="en-US"/>
        </w:rPr>
        <w:t xml:space="preserve"> </w:t>
      </w:r>
      <w:r>
        <w:rPr>
          <w:rFonts w:ascii="Calibri" w:eastAsia="Calibri" w:hAnsi="Calibri" w:cs="Calibri"/>
        </w:rPr>
        <w:t>M</w:t>
      </w:r>
      <w:proofErr w:type="spellStart"/>
      <w:r>
        <w:rPr>
          <w:rFonts w:ascii="Calibri" w:eastAsia="Calibri" w:hAnsi="Calibri" w:cs="Calibri"/>
          <w:lang w:val="en-US"/>
        </w:rPr>
        <w:t>eeting</w:t>
      </w:r>
      <w:proofErr w:type="spellEnd"/>
      <w:r>
        <w:rPr>
          <w:rFonts w:ascii="Calibri" w:eastAsia="Calibri" w:hAnsi="Calibri" w:cs="Calibri"/>
        </w:rPr>
        <w:t>.</w:t>
      </w:r>
    </w:p>
    <w:p w:rsidR="00AD4249" w:rsidRDefault="00001301">
      <w:pPr>
        <w:pStyle w:val="Body"/>
        <w:tabs>
          <w:tab w:val="center" w:pos="4680"/>
          <w:tab w:val="right" w:pos="9000"/>
        </w:tabs>
        <w:spacing w:before="220" w:after="220" w:line="240" w:lineRule="auto"/>
        <w:rPr>
          <w:rStyle w:val="None"/>
          <w:rFonts w:ascii="Calibri" w:eastAsia="Calibri" w:hAnsi="Calibri" w:cs="Calibri"/>
          <w:b/>
          <w:bCs/>
          <w:color w:val="222222"/>
          <w:sz w:val="24"/>
          <w:szCs w:val="24"/>
          <w:u w:color="222222"/>
        </w:rPr>
      </w:pPr>
      <w:r>
        <w:rPr>
          <w:rStyle w:val="None"/>
          <w:rFonts w:ascii="Calibri" w:eastAsia="Calibri" w:hAnsi="Calibri" w:cs="Calibri"/>
          <w:b/>
          <w:bCs/>
          <w:color w:val="222222"/>
          <w:sz w:val="24"/>
          <w:szCs w:val="24"/>
          <w:u w:color="222222"/>
          <w:lang w:val="en-US"/>
        </w:rPr>
        <w:t>Please note:</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All incumbents are eligible for re-election</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 xml:space="preserve">Interested individuals must be </w:t>
      </w:r>
      <w:r>
        <w:rPr>
          <w:rFonts w:ascii="Calibri" w:eastAsia="Calibri" w:hAnsi="Calibri" w:cs="Calibri"/>
          <w:lang w:val="en-US"/>
        </w:rPr>
        <w:t>Members, Fellows or Life Fellows in good standing with ACHE to be eligible for nomination.</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Individuals may self-nominate or be nominated by any Affiliate of the Canadian Chapter of ACHE</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 xml:space="preserve">Individuals must be working/ living in the jurisdiction in which they </w:t>
      </w:r>
      <w:r>
        <w:rPr>
          <w:rFonts w:ascii="Calibri" w:eastAsia="Calibri" w:hAnsi="Calibri" w:cs="Calibri"/>
          <w:lang w:val="en-US"/>
        </w:rPr>
        <w:t>are seeking nomination</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Directors will be elected by the Chapter Affiliates working in the respective jurisdictions.</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Affiliates are assigned to a jurisdiction based on their business address. Affiliates who are uncertain about their membership status, juris</w:t>
      </w:r>
      <w:r>
        <w:rPr>
          <w:rFonts w:ascii="Calibri" w:eastAsia="Calibri" w:hAnsi="Calibri" w:cs="Calibri"/>
          <w:lang w:val="en-US"/>
        </w:rPr>
        <w:t xml:space="preserve">diction or would like additional information about the responsibilities of a Director may contact Danielle Swerhone, Chair, Nominations Committee, Canadian Chapter of ACHE at </w:t>
      </w:r>
      <w:r>
        <w:rPr>
          <w:rStyle w:val="None"/>
          <w:rFonts w:ascii="Calibri" w:eastAsia="Calibri" w:hAnsi="Calibri" w:cs="Calibri"/>
          <w:color w:val="0000FF"/>
          <w:u w:color="0000FF"/>
          <w:lang w:val="nl-NL"/>
        </w:rPr>
        <w:t>dswerhone@gmail.com</w:t>
      </w:r>
      <w:r>
        <w:rPr>
          <w:rFonts w:ascii="Calibri" w:eastAsia="Calibri" w:hAnsi="Calibri" w:cs="Calibri"/>
        </w:rPr>
        <w:t>.</w:t>
      </w:r>
    </w:p>
    <w:p w:rsidR="00AD4249" w:rsidRDefault="00001301">
      <w:pPr>
        <w:pStyle w:val="Body"/>
        <w:numPr>
          <w:ilvl w:val="0"/>
          <w:numId w:val="9"/>
        </w:numPr>
        <w:spacing w:line="240" w:lineRule="auto"/>
        <w:rPr>
          <w:rFonts w:ascii="Calibri" w:eastAsia="Calibri" w:hAnsi="Calibri" w:cs="Calibri"/>
          <w:lang w:val="en-US"/>
        </w:rPr>
      </w:pPr>
      <w:r>
        <w:rPr>
          <w:rFonts w:ascii="Calibri" w:eastAsia="Calibri" w:hAnsi="Calibri" w:cs="Calibri"/>
          <w:lang w:val="en-US"/>
        </w:rPr>
        <w:t>New Directors will each serve a two-year term on the Chapter</w:t>
      </w:r>
      <w:r>
        <w:rPr>
          <w:rFonts w:ascii="Calibri" w:eastAsia="Calibri" w:hAnsi="Calibri" w:cs="Calibri"/>
          <w:lang w:val="en-US"/>
        </w:rPr>
        <w:t xml:space="preserve"> Board of Directors beginning </w:t>
      </w:r>
      <w:proofErr w:type="gramStart"/>
      <w:r>
        <w:rPr>
          <w:rFonts w:ascii="Calibri" w:eastAsia="Calibri" w:hAnsi="Calibri" w:cs="Calibri"/>
          <w:lang w:val="en-US"/>
        </w:rPr>
        <w:t>March,</w:t>
      </w:r>
      <w:proofErr w:type="gramEnd"/>
      <w:r>
        <w:rPr>
          <w:rFonts w:ascii="Calibri" w:eastAsia="Calibri" w:hAnsi="Calibri" w:cs="Calibri"/>
          <w:lang w:val="en-US"/>
        </w:rPr>
        <w:t xml:space="preserve"> 2019 at the ABM.</w:t>
      </w:r>
    </w:p>
    <w:p w:rsidR="00AD4249" w:rsidRDefault="00001301">
      <w:pPr>
        <w:pStyle w:val="Body"/>
        <w:tabs>
          <w:tab w:val="center" w:pos="4680"/>
          <w:tab w:val="right" w:pos="9000"/>
        </w:tabs>
        <w:spacing w:before="220" w:after="220" w:line="240" w:lineRule="auto"/>
        <w:rPr>
          <w:rStyle w:val="None"/>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lang w:val="en-US"/>
        </w:rPr>
        <w:t>Regards,</w:t>
      </w:r>
    </w:p>
    <w:p w:rsidR="00AD4249" w:rsidRDefault="00001301">
      <w:pPr>
        <w:pStyle w:val="Body"/>
        <w:tabs>
          <w:tab w:val="center" w:pos="4680"/>
          <w:tab w:val="right" w:pos="9000"/>
        </w:tabs>
        <w:spacing w:before="220" w:after="220" w:line="240" w:lineRule="auto"/>
        <w:rPr>
          <w:rStyle w:val="None"/>
          <w:rFonts w:ascii="SignPainter-HouseScript" w:eastAsia="SignPainter-HouseScript" w:hAnsi="SignPainter-HouseScript" w:cs="SignPainter-HouseScript"/>
          <w:color w:val="222222"/>
          <w:sz w:val="36"/>
          <w:szCs w:val="36"/>
          <w:u w:color="222222"/>
        </w:rPr>
      </w:pPr>
      <w:r>
        <w:rPr>
          <w:rStyle w:val="None"/>
          <w:rFonts w:ascii="SignPainter-HouseScript" w:hAnsi="SignPainter-HouseScript"/>
          <w:color w:val="222222"/>
          <w:sz w:val="36"/>
          <w:szCs w:val="36"/>
          <w:u w:color="222222"/>
        </w:rPr>
        <w:t>Danielle Swerhone</w:t>
      </w:r>
    </w:p>
    <w:p w:rsidR="00AD4249" w:rsidRDefault="00001301">
      <w:pPr>
        <w:pStyle w:val="Body"/>
        <w:tabs>
          <w:tab w:val="center" w:pos="4680"/>
          <w:tab w:val="right" w:pos="9000"/>
        </w:tabs>
        <w:spacing w:before="220" w:after="220" w:line="240" w:lineRule="auto"/>
        <w:rPr>
          <w:rStyle w:val="None"/>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lang w:val="de-DE"/>
        </w:rPr>
        <w:t>ACHE Regent &amp; Chair, Nominations Committee</w:t>
      </w:r>
    </w:p>
    <w:p w:rsidR="00AD4249" w:rsidRDefault="00001301">
      <w:pPr>
        <w:pStyle w:val="Body"/>
        <w:tabs>
          <w:tab w:val="center" w:pos="4680"/>
          <w:tab w:val="right" w:pos="9000"/>
        </w:tabs>
        <w:spacing w:before="220" w:after="220" w:line="240" w:lineRule="auto"/>
        <w:rPr>
          <w:rStyle w:val="None"/>
          <w:rFonts w:ascii="Calibri" w:eastAsia="Calibri" w:hAnsi="Calibri" w:cs="Calibri"/>
          <w:color w:val="222222"/>
          <w:sz w:val="24"/>
          <w:szCs w:val="24"/>
          <w:u w:color="222222"/>
        </w:rPr>
      </w:pPr>
      <w:r>
        <w:rPr>
          <w:rStyle w:val="None"/>
          <w:rFonts w:ascii="Calibri" w:eastAsia="Calibri" w:hAnsi="Calibri" w:cs="Calibri"/>
          <w:color w:val="222222"/>
          <w:sz w:val="24"/>
          <w:szCs w:val="24"/>
          <w:u w:color="222222"/>
          <w:lang w:val="de-DE"/>
        </w:rPr>
        <w:t>Canadian Chapter of ACHE</w:t>
      </w: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Style w:val="None"/>
          <w:rFonts w:ascii="Calibri" w:eastAsia="Calibri" w:hAnsi="Calibri" w:cs="Calibri"/>
        </w:rPr>
      </w:pPr>
      <w:r>
        <w:rPr>
          <w:rStyle w:val="None"/>
          <w:rFonts w:ascii="Calibri" w:eastAsia="Calibri" w:hAnsi="Calibri" w:cs="Calibri"/>
          <w:lang w:val="en-US"/>
        </w:rPr>
        <w:t>Attachment below</w:t>
      </w: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Style w:val="None"/>
          <w:rFonts w:ascii="Calibri" w:eastAsia="Calibri" w:hAnsi="Calibri" w:cs="Calibri"/>
        </w:rPr>
      </w:pPr>
      <w:r>
        <w:rPr>
          <w:rStyle w:val="None"/>
          <w:rFonts w:ascii="Calibri" w:eastAsia="Calibri" w:hAnsi="Calibri" w:cs="Calibri"/>
          <w:b/>
          <w:bCs/>
        </w:rPr>
        <w:lastRenderedPageBreak/>
        <w:t xml:space="preserve"> </w:t>
      </w:r>
      <w:r>
        <w:rPr>
          <w:rStyle w:val="None"/>
          <w:rFonts w:ascii="Calibri" w:eastAsia="Calibri" w:hAnsi="Calibri" w:cs="Calibri"/>
          <w:noProof/>
        </w:rPr>
        <w:drawing>
          <wp:inline distT="0" distB="0" distL="0" distR="0">
            <wp:extent cx="1619250" cy="876300"/>
            <wp:effectExtent l="0" t="0" r="0" b="0"/>
            <wp:docPr id="1073741826" name="officeArt object" descr="ache_chapter_blu_k.png"/>
            <wp:cNvGraphicFramePr/>
            <a:graphic xmlns:a="http://schemas.openxmlformats.org/drawingml/2006/main">
              <a:graphicData uri="http://schemas.openxmlformats.org/drawingml/2006/picture">
                <pic:pic xmlns:pic="http://schemas.openxmlformats.org/drawingml/2006/picture">
                  <pic:nvPicPr>
                    <pic:cNvPr id="1073741826" name="ache_chapter_blu_k.png" descr="ache_chapter_blu_k.png"/>
                    <pic:cNvPicPr>
                      <a:picLocks noChangeAspect="1"/>
                    </pic:cNvPicPr>
                  </pic:nvPicPr>
                  <pic:blipFill>
                    <a:blip r:embed="rId7">
                      <a:extLst/>
                    </a:blip>
                    <a:stretch>
                      <a:fillRect/>
                    </a:stretch>
                  </pic:blipFill>
                  <pic:spPr>
                    <a:xfrm>
                      <a:off x="0" y="0"/>
                      <a:ext cx="1619250" cy="876300"/>
                    </a:xfrm>
                    <a:prstGeom prst="rect">
                      <a:avLst/>
                    </a:prstGeom>
                    <a:ln w="12700" cap="flat">
                      <a:noFill/>
                      <a:miter lim="400000"/>
                    </a:ln>
                    <a:effectLst/>
                  </pic:spPr>
                </pic:pic>
              </a:graphicData>
            </a:graphic>
          </wp:inline>
        </w:drawing>
      </w:r>
      <w:r>
        <w:rPr>
          <w:rStyle w:val="None"/>
          <w:rFonts w:ascii="Calibri" w:eastAsia="Calibri" w:hAnsi="Calibri" w:cs="Calibri"/>
        </w:rPr>
        <w:t xml:space="preserve">  </w:t>
      </w: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rPr>
        <w:t xml:space="preserve"> </w:t>
      </w:r>
    </w:p>
    <w:p w:rsidR="00AD4249" w:rsidRDefault="00001301">
      <w:pPr>
        <w:pStyle w:val="Body"/>
        <w:tabs>
          <w:tab w:val="center" w:pos="4680"/>
          <w:tab w:val="right" w:pos="9000"/>
        </w:tabs>
        <w:spacing w:line="240"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lang w:val="en-US"/>
        </w:rPr>
        <w:t>2019 ACHE Canadian Chapter Board of Directors</w:t>
      </w:r>
    </w:p>
    <w:p w:rsidR="00AD4249" w:rsidRDefault="00001301">
      <w:pPr>
        <w:pStyle w:val="Body"/>
        <w:tabs>
          <w:tab w:val="center" w:pos="4680"/>
          <w:tab w:val="right" w:pos="9000"/>
        </w:tabs>
        <w:spacing w:line="240"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lang w:val="en-US"/>
        </w:rPr>
        <w:t xml:space="preserve">Letter of </w:t>
      </w:r>
      <w:r>
        <w:rPr>
          <w:rStyle w:val="None"/>
          <w:rFonts w:ascii="Calibri" w:eastAsia="Calibri" w:hAnsi="Calibri" w:cs="Calibri"/>
          <w:b/>
          <w:bCs/>
          <w:sz w:val="28"/>
          <w:szCs w:val="28"/>
          <w:lang w:val="en-US"/>
        </w:rPr>
        <w:t>Intent</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rPr>
        <w:t>Director Area:</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lang w:val="de-DE"/>
        </w:rPr>
        <w:t xml:space="preserve">Candidate Name:  </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lang w:val="de-DE"/>
        </w:rPr>
        <w:t xml:space="preserve">Title: </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lang w:val="en-US"/>
        </w:rPr>
        <w:t xml:space="preserve">Organization: </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lang w:val="en-US"/>
        </w:rPr>
        <w:t xml:space="preserve">Business Address:      </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lang w:val="it-IT"/>
        </w:rPr>
        <w:t xml:space="preserve">Business Phone:  </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rPr>
        <w:t xml:space="preserve">Email:  </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001301">
      <w:pPr>
        <w:pStyle w:val="Body"/>
        <w:tabs>
          <w:tab w:val="center" w:pos="4680"/>
          <w:tab w:val="right" w:pos="9000"/>
        </w:tabs>
        <w:spacing w:line="240" w:lineRule="auto"/>
        <w:rPr>
          <w:rStyle w:val="None"/>
          <w:rFonts w:ascii="Calibri" w:eastAsia="Calibri" w:hAnsi="Calibri" w:cs="Calibri"/>
          <w:b/>
          <w:bCs/>
        </w:rPr>
      </w:pPr>
      <w:r>
        <w:rPr>
          <w:rStyle w:val="None"/>
          <w:rFonts w:ascii="Calibri" w:eastAsia="Calibri" w:hAnsi="Calibri" w:cs="Calibri"/>
          <w:b/>
          <w:bCs/>
          <w:lang w:val="en-US"/>
        </w:rPr>
        <w:t xml:space="preserve">Statement of Interest—Which of ACHE's values (Integrity, Lifelong Learning, Leadership and Diversity) is most important to you and </w:t>
      </w:r>
      <w:r>
        <w:rPr>
          <w:rStyle w:val="None"/>
          <w:rFonts w:ascii="Calibri" w:eastAsia="Calibri" w:hAnsi="Calibri" w:cs="Calibri"/>
          <w:b/>
          <w:bCs/>
          <w:lang w:val="en-US"/>
        </w:rPr>
        <w:t>how will you promote this value as a Director for the Canadian Chapter of ACHE?</w:t>
      </w: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p>
    <w:p w:rsidR="00AD4249" w:rsidRDefault="00AD4249">
      <w:pPr>
        <w:pStyle w:val="Body"/>
        <w:tabs>
          <w:tab w:val="center" w:pos="4680"/>
          <w:tab w:val="right" w:pos="9000"/>
        </w:tabs>
        <w:spacing w:line="240" w:lineRule="auto"/>
        <w:rPr>
          <w:rFonts w:ascii="Calibri" w:eastAsia="Calibri" w:hAnsi="Calibri" w:cs="Calibri"/>
          <w:b/>
          <w:bCs/>
        </w:rPr>
      </w:pPr>
      <w:bookmarkStart w:id="1" w:name="_GoBack"/>
      <w:bookmarkEnd w:id="1"/>
    </w:p>
    <w:p w:rsidR="00AD4249" w:rsidRDefault="00001301">
      <w:pPr>
        <w:pStyle w:val="Body"/>
        <w:tabs>
          <w:tab w:val="center" w:pos="4680"/>
          <w:tab w:val="right" w:pos="9000"/>
        </w:tabs>
        <w:spacing w:line="240" w:lineRule="auto"/>
        <w:rPr>
          <w:rStyle w:val="None"/>
          <w:rFonts w:ascii="Calibri" w:eastAsia="Calibri" w:hAnsi="Calibri" w:cs="Calibri"/>
        </w:rPr>
      </w:pPr>
      <w:r>
        <w:rPr>
          <w:rStyle w:val="None"/>
          <w:rFonts w:ascii="Calibri" w:eastAsia="Calibri" w:hAnsi="Calibri" w:cs="Calibri"/>
          <w:b/>
          <w:bCs/>
          <w:lang w:val="en-US"/>
        </w:rPr>
        <w:t>Additional supporting information</w:t>
      </w:r>
      <w:r>
        <w:rPr>
          <w:rStyle w:val="None"/>
          <w:rFonts w:ascii="Calibri" w:eastAsia="Calibri" w:hAnsi="Calibri" w:cs="Calibri"/>
          <w:lang w:val="en-US"/>
        </w:rPr>
        <w:t xml:space="preserve"> such as ACHE positions you hold or may have held, volunteer activities with ACHE etc. may be included with your Letter of Intent.</w:t>
      </w:r>
    </w:p>
    <w:p w:rsidR="00AD4249" w:rsidRDefault="00001301">
      <w:pPr>
        <w:pStyle w:val="Body"/>
        <w:tabs>
          <w:tab w:val="center" w:pos="4680"/>
          <w:tab w:val="right" w:pos="9000"/>
        </w:tabs>
        <w:spacing w:line="240" w:lineRule="auto"/>
        <w:rPr>
          <w:rStyle w:val="None"/>
          <w:rFonts w:ascii="Calibri" w:eastAsia="Calibri" w:hAnsi="Calibri" w:cs="Calibri"/>
        </w:rPr>
      </w:pPr>
      <w:r>
        <w:rPr>
          <w:rStyle w:val="None"/>
          <w:rFonts w:ascii="Calibri" w:eastAsia="Calibri" w:hAnsi="Calibri" w:cs="Calibri"/>
          <w:lang w:val="en-US"/>
        </w:rPr>
        <w:t xml:space="preserve">By submitting my name to run in the 2019 Canadian Chapter of ACHE Board of Directors Election I accept that I will abide by ACHE’s Bylaws, Code of Ethics, Regulations, Canadian Chapter Bylaws and other rules relating directly to the election process.   </w:t>
      </w: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Style w:val="None"/>
          <w:rFonts w:ascii="Calibri" w:eastAsia="Calibri" w:hAnsi="Calibri" w:cs="Calibri"/>
        </w:rPr>
      </w:pPr>
      <w:r>
        <w:rPr>
          <w:rStyle w:val="None"/>
          <w:rFonts w:ascii="Calibri" w:eastAsia="Calibri" w:hAnsi="Calibri" w:cs="Calibri"/>
          <w:lang w:val="en-US"/>
        </w:rPr>
        <w:t>S</w:t>
      </w:r>
      <w:r>
        <w:rPr>
          <w:rStyle w:val="None"/>
          <w:rFonts w:ascii="Calibri" w:eastAsia="Calibri" w:hAnsi="Calibri" w:cs="Calibri"/>
          <w:lang w:val="en-US"/>
        </w:rPr>
        <w:t xml:space="preserve">ignature: __________________________________________ Date: __________________ </w:t>
      </w: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rPr>
          <w:rFonts w:ascii="Calibri" w:eastAsia="Calibri" w:hAnsi="Calibri" w:cs="Calibri"/>
        </w:rPr>
      </w:pPr>
    </w:p>
    <w:p w:rsidR="00AD4249" w:rsidRDefault="00001301">
      <w:pPr>
        <w:pStyle w:val="Body"/>
        <w:tabs>
          <w:tab w:val="center" w:pos="4680"/>
          <w:tab w:val="right" w:pos="9000"/>
        </w:tabs>
        <w:spacing w:line="240" w:lineRule="auto"/>
        <w:rPr>
          <w:rStyle w:val="None"/>
          <w:rFonts w:ascii="Calibri" w:eastAsia="Calibri" w:hAnsi="Calibri" w:cs="Calibri"/>
        </w:rPr>
      </w:pPr>
      <w:r>
        <w:rPr>
          <w:rStyle w:val="None"/>
          <w:rFonts w:ascii="Calibri" w:eastAsia="Calibri" w:hAnsi="Calibri" w:cs="Calibri"/>
          <w:lang w:val="en-US"/>
        </w:rPr>
        <w:t xml:space="preserve">Please return this Letter of Intent to dswerhone@gmail.com by 5 pm MST, </w:t>
      </w:r>
      <w:r>
        <w:rPr>
          <w:rStyle w:val="None"/>
          <w:rFonts w:ascii="Calibri" w:eastAsia="Calibri" w:hAnsi="Calibri" w:cs="Calibri"/>
          <w:b/>
          <w:bCs/>
          <w:lang w:val="en-US"/>
        </w:rPr>
        <w:t>December 14, 2018.</w:t>
      </w:r>
    </w:p>
    <w:p w:rsidR="00AD4249" w:rsidRDefault="00AD4249">
      <w:pPr>
        <w:pStyle w:val="Body"/>
        <w:tabs>
          <w:tab w:val="center" w:pos="4680"/>
          <w:tab w:val="right" w:pos="9000"/>
        </w:tabs>
        <w:spacing w:line="240" w:lineRule="auto"/>
        <w:rPr>
          <w:rFonts w:ascii="Calibri" w:eastAsia="Calibri" w:hAnsi="Calibri" w:cs="Calibri"/>
        </w:rPr>
      </w:pPr>
    </w:p>
    <w:p w:rsidR="00AD4249" w:rsidRDefault="00AD4249">
      <w:pPr>
        <w:pStyle w:val="Body"/>
        <w:tabs>
          <w:tab w:val="center" w:pos="4680"/>
          <w:tab w:val="right" w:pos="9000"/>
        </w:tabs>
        <w:spacing w:line="240" w:lineRule="auto"/>
      </w:pPr>
    </w:p>
    <w:sectPr w:rsidR="00AD4249">
      <w:headerReference w:type="default" r:id="rId9"/>
      <w:footerReference w:type="default" r:id="rId10"/>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01" w:rsidRDefault="00001301">
      <w:r>
        <w:separator/>
      </w:r>
    </w:p>
  </w:endnote>
  <w:endnote w:type="continuationSeparator" w:id="0">
    <w:p w:rsidR="00001301" w:rsidRDefault="0000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ignPainter-HouseScrip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49" w:rsidRDefault="00AD42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01" w:rsidRDefault="00001301">
      <w:r>
        <w:separator/>
      </w:r>
    </w:p>
  </w:footnote>
  <w:footnote w:type="continuationSeparator" w:id="0">
    <w:p w:rsidR="00001301" w:rsidRDefault="0000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49" w:rsidRDefault="00AD42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AC0"/>
    <w:multiLevelType w:val="hybridMultilevel"/>
    <w:tmpl w:val="3F68085C"/>
    <w:styleLink w:val="ImportedStyle1"/>
    <w:lvl w:ilvl="0" w:tplc="2946A6AC">
      <w:start w:val="1"/>
      <w:numFmt w:val="bullet"/>
      <w:lvlText w:val="●"/>
      <w:lvlJc w:val="left"/>
      <w:pPr>
        <w:tabs>
          <w:tab w:val="center" w:pos="4680"/>
          <w:tab w:val="right" w:pos="9000"/>
        </w:tabs>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2"/>
        <w:szCs w:val="22"/>
        <w:highlight w:val="none"/>
        <w:vertAlign w:val="baseline"/>
      </w:rPr>
    </w:lvl>
    <w:lvl w:ilvl="1" w:tplc="AFB4086E">
      <w:start w:val="1"/>
      <w:numFmt w:val="bullet"/>
      <w:lvlText w:val="○"/>
      <w:lvlJc w:val="left"/>
      <w:pPr>
        <w:tabs>
          <w:tab w:val="center" w:pos="4680"/>
          <w:tab w:val="right" w:pos="9000"/>
        </w:tabs>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ABDE0B12">
      <w:start w:val="1"/>
      <w:numFmt w:val="bullet"/>
      <w:lvlText w:val="■"/>
      <w:lvlJc w:val="left"/>
      <w:pPr>
        <w:tabs>
          <w:tab w:val="center" w:pos="4680"/>
          <w:tab w:val="right" w:pos="9000"/>
        </w:tabs>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35EAA7F0">
      <w:start w:val="1"/>
      <w:numFmt w:val="bullet"/>
      <w:lvlText w:val="●"/>
      <w:lvlJc w:val="left"/>
      <w:pPr>
        <w:tabs>
          <w:tab w:val="center" w:pos="4680"/>
          <w:tab w:val="right" w:pos="9000"/>
        </w:tabs>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43AC6FC2">
      <w:start w:val="1"/>
      <w:numFmt w:val="bullet"/>
      <w:lvlText w:val="○"/>
      <w:lvlJc w:val="left"/>
      <w:pPr>
        <w:tabs>
          <w:tab w:val="center" w:pos="4680"/>
          <w:tab w:val="right" w:pos="9000"/>
        </w:tabs>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F5986008">
      <w:start w:val="1"/>
      <w:numFmt w:val="bullet"/>
      <w:lvlText w:val="■"/>
      <w:lvlJc w:val="left"/>
      <w:pPr>
        <w:tabs>
          <w:tab w:val="center" w:pos="4680"/>
          <w:tab w:val="right" w:pos="9000"/>
        </w:tabs>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8A65CC4">
      <w:start w:val="1"/>
      <w:numFmt w:val="bullet"/>
      <w:lvlText w:val="●"/>
      <w:lvlJc w:val="left"/>
      <w:pPr>
        <w:tabs>
          <w:tab w:val="center" w:pos="4680"/>
          <w:tab w:val="right" w:pos="9000"/>
        </w:tabs>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53CC3AF8">
      <w:start w:val="1"/>
      <w:numFmt w:val="bullet"/>
      <w:lvlText w:val="○"/>
      <w:lvlJc w:val="left"/>
      <w:pPr>
        <w:tabs>
          <w:tab w:val="center" w:pos="4680"/>
          <w:tab w:val="right" w:pos="9000"/>
        </w:tabs>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8EE43958">
      <w:start w:val="1"/>
      <w:numFmt w:val="bullet"/>
      <w:lvlText w:val="■"/>
      <w:lvlJc w:val="left"/>
      <w:pPr>
        <w:tabs>
          <w:tab w:val="center" w:pos="4680"/>
          <w:tab w:val="right" w:pos="9000"/>
        </w:tabs>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68519A3"/>
    <w:multiLevelType w:val="hybridMultilevel"/>
    <w:tmpl w:val="AEC089D8"/>
    <w:numStyleLink w:val="ImportedStyle4"/>
  </w:abstractNum>
  <w:abstractNum w:abstractNumId="2" w15:restartNumberingAfterBreak="0">
    <w:nsid w:val="222C24F0"/>
    <w:multiLevelType w:val="hybridMultilevel"/>
    <w:tmpl w:val="F16C72E8"/>
    <w:numStyleLink w:val="ImportedStyle2"/>
  </w:abstractNum>
  <w:abstractNum w:abstractNumId="3" w15:restartNumberingAfterBreak="0">
    <w:nsid w:val="251A0ECE"/>
    <w:multiLevelType w:val="hybridMultilevel"/>
    <w:tmpl w:val="7242BCCC"/>
    <w:styleLink w:val="ImportedStyle3"/>
    <w:lvl w:ilvl="0" w:tplc="8974B37E">
      <w:start w:val="1"/>
      <w:numFmt w:val="bullet"/>
      <w:lvlText w:val="●"/>
      <w:lvlJc w:val="left"/>
      <w:pPr>
        <w:tabs>
          <w:tab w:val="center" w:pos="4680"/>
          <w:tab w:val="right" w:pos="9000"/>
        </w:tabs>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9E48D062">
      <w:start w:val="1"/>
      <w:numFmt w:val="bullet"/>
      <w:lvlText w:val="○"/>
      <w:lvlJc w:val="left"/>
      <w:pPr>
        <w:tabs>
          <w:tab w:val="center" w:pos="4680"/>
          <w:tab w:val="right" w:pos="9000"/>
        </w:tabs>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E47631DC">
      <w:start w:val="1"/>
      <w:numFmt w:val="bullet"/>
      <w:lvlText w:val="■"/>
      <w:lvlJc w:val="left"/>
      <w:pPr>
        <w:tabs>
          <w:tab w:val="center" w:pos="4680"/>
          <w:tab w:val="right" w:pos="9000"/>
        </w:tabs>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447E1B36">
      <w:start w:val="1"/>
      <w:numFmt w:val="bullet"/>
      <w:lvlText w:val="●"/>
      <w:lvlJc w:val="left"/>
      <w:pPr>
        <w:tabs>
          <w:tab w:val="center" w:pos="4680"/>
          <w:tab w:val="right" w:pos="9000"/>
        </w:tabs>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484E49E2">
      <w:start w:val="1"/>
      <w:numFmt w:val="bullet"/>
      <w:lvlText w:val="○"/>
      <w:lvlJc w:val="left"/>
      <w:pPr>
        <w:tabs>
          <w:tab w:val="center" w:pos="4680"/>
          <w:tab w:val="right" w:pos="9000"/>
        </w:tabs>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CEB82042">
      <w:start w:val="1"/>
      <w:numFmt w:val="bullet"/>
      <w:lvlText w:val="■"/>
      <w:lvlJc w:val="left"/>
      <w:pPr>
        <w:tabs>
          <w:tab w:val="center" w:pos="4680"/>
          <w:tab w:val="right" w:pos="9000"/>
        </w:tabs>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C48224E8">
      <w:start w:val="1"/>
      <w:numFmt w:val="bullet"/>
      <w:lvlText w:val="●"/>
      <w:lvlJc w:val="left"/>
      <w:pPr>
        <w:tabs>
          <w:tab w:val="center" w:pos="4680"/>
          <w:tab w:val="right" w:pos="9000"/>
        </w:tabs>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1FF0B8A0">
      <w:start w:val="1"/>
      <w:numFmt w:val="bullet"/>
      <w:lvlText w:val="○"/>
      <w:lvlJc w:val="left"/>
      <w:pPr>
        <w:tabs>
          <w:tab w:val="center" w:pos="4680"/>
          <w:tab w:val="right" w:pos="9000"/>
        </w:tabs>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88A6E69A">
      <w:start w:val="1"/>
      <w:numFmt w:val="bullet"/>
      <w:lvlText w:val="■"/>
      <w:lvlJc w:val="left"/>
      <w:pPr>
        <w:tabs>
          <w:tab w:val="center" w:pos="4680"/>
          <w:tab w:val="right" w:pos="9000"/>
        </w:tabs>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4" w15:restartNumberingAfterBreak="0">
    <w:nsid w:val="2D45684C"/>
    <w:multiLevelType w:val="hybridMultilevel"/>
    <w:tmpl w:val="F16C72E8"/>
    <w:styleLink w:val="ImportedStyle2"/>
    <w:lvl w:ilvl="0" w:tplc="97982582">
      <w:start w:val="1"/>
      <w:numFmt w:val="bullet"/>
      <w:lvlText w:val="●"/>
      <w:lvlJc w:val="left"/>
      <w:pPr>
        <w:tabs>
          <w:tab w:val="center" w:pos="4680"/>
          <w:tab w:val="right" w:pos="9000"/>
        </w:tabs>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5A1C5F42">
      <w:start w:val="1"/>
      <w:numFmt w:val="bullet"/>
      <w:lvlText w:val="○"/>
      <w:lvlJc w:val="left"/>
      <w:pPr>
        <w:tabs>
          <w:tab w:val="center" w:pos="4680"/>
          <w:tab w:val="right" w:pos="9000"/>
        </w:tabs>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E64A5210">
      <w:start w:val="1"/>
      <w:numFmt w:val="bullet"/>
      <w:lvlText w:val="■"/>
      <w:lvlJc w:val="left"/>
      <w:pPr>
        <w:tabs>
          <w:tab w:val="center" w:pos="4680"/>
          <w:tab w:val="right" w:pos="9000"/>
        </w:tabs>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A992E356">
      <w:start w:val="1"/>
      <w:numFmt w:val="bullet"/>
      <w:lvlText w:val="●"/>
      <w:lvlJc w:val="left"/>
      <w:pPr>
        <w:tabs>
          <w:tab w:val="center" w:pos="4680"/>
          <w:tab w:val="right" w:pos="9000"/>
        </w:tabs>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EA3EF904">
      <w:start w:val="1"/>
      <w:numFmt w:val="bullet"/>
      <w:lvlText w:val="○"/>
      <w:lvlJc w:val="left"/>
      <w:pPr>
        <w:tabs>
          <w:tab w:val="center" w:pos="4680"/>
          <w:tab w:val="right" w:pos="9000"/>
        </w:tabs>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C4CC5BBC">
      <w:start w:val="1"/>
      <w:numFmt w:val="bullet"/>
      <w:lvlText w:val="■"/>
      <w:lvlJc w:val="left"/>
      <w:pPr>
        <w:tabs>
          <w:tab w:val="center" w:pos="4680"/>
          <w:tab w:val="right" w:pos="9000"/>
        </w:tabs>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BE3224F0">
      <w:start w:val="1"/>
      <w:numFmt w:val="bullet"/>
      <w:lvlText w:val="●"/>
      <w:lvlJc w:val="left"/>
      <w:pPr>
        <w:tabs>
          <w:tab w:val="center" w:pos="4680"/>
          <w:tab w:val="right" w:pos="9000"/>
        </w:tabs>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6BCE3A3C">
      <w:start w:val="1"/>
      <w:numFmt w:val="bullet"/>
      <w:lvlText w:val="○"/>
      <w:lvlJc w:val="left"/>
      <w:pPr>
        <w:tabs>
          <w:tab w:val="center" w:pos="4680"/>
          <w:tab w:val="right" w:pos="9000"/>
        </w:tabs>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827EC478">
      <w:start w:val="1"/>
      <w:numFmt w:val="bullet"/>
      <w:lvlText w:val="■"/>
      <w:lvlJc w:val="left"/>
      <w:pPr>
        <w:tabs>
          <w:tab w:val="center" w:pos="4680"/>
          <w:tab w:val="right" w:pos="9000"/>
        </w:tabs>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5" w15:restartNumberingAfterBreak="0">
    <w:nsid w:val="625531FC"/>
    <w:multiLevelType w:val="hybridMultilevel"/>
    <w:tmpl w:val="AEC089D8"/>
    <w:styleLink w:val="ImportedStyle4"/>
    <w:lvl w:ilvl="0" w:tplc="9EE8C38E">
      <w:start w:val="1"/>
      <w:numFmt w:val="bullet"/>
      <w:lvlText w:val="●"/>
      <w:lvlJc w:val="left"/>
      <w:pPr>
        <w:tabs>
          <w:tab w:val="center" w:pos="4680"/>
          <w:tab w:val="right" w:pos="9000"/>
        </w:tabs>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C1E290DA">
      <w:start w:val="1"/>
      <w:numFmt w:val="bullet"/>
      <w:lvlText w:val="○"/>
      <w:lvlJc w:val="left"/>
      <w:pPr>
        <w:tabs>
          <w:tab w:val="center" w:pos="4680"/>
          <w:tab w:val="right" w:pos="9000"/>
        </w:tabs>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8F3EAE38">
      <w:start w:val="1"/>
      <w:numFmt w:val="bullet"/>
      <w:lvlText w:val="■"/>
      <w:lvlJc w:val="left"/>
      <w:pPr>
        <w:tabs>
          <w:tab w:val="center" w:pos="4680"/>
          <w:tab w:val="right" w:pos="9000"/>
        </w:tabs>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1968FE28">
      <w:start w:val="1"/>
      <w:numFmt w:val="bullet"/>
      <w:lvlText w:val="●"/>
      <w:lvlJc w:val="left"/>
      <w:pPr>
        <w:tabs>
          <w:tab w:val="center" w:pos="4680"/>
          <w:tab w:val="right" w:pos="9000"/>
        </w:tabs>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E4CE391A">
      <w:start w:val="1"/>
      <w:numFmt w:val="bullet"/>
      <w:lvlText w:val="○"/>
      <w:lvlJc w:val="left"/>
      <w:pPr>
        <w:tabs>
          <w:tab w:val="center" w:pos="4680"/>
          <w:tab w:val="right" w:pos="9000"/>
        </w:tabs>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0CA69E60">
      <w:start w:val="1"/>
      <w:numFmt w:val="bullet"/>
      <w:lvlText w:val="■"/>
      <w:lvlJc w:val="left"/>
      <w:pPr>
        <w:tabs>
          <w:tab w:val="center" w:pos="4680"/>
          <w:tab w:val="right" w:pos="9000"/>
        </w:tabs>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3BB648CE">
      <w:start w:val="1"/>
      <w:numFmt w:val="bullet"/>
      <w:lvlText w:val="●"/>
      <w:lvlJc w:val="left"/>
      <w:pPr>
        <w:tabs>
          <w:tab w:val="center" w:pos="4680"/>
          <w:tab w:val="right" w:pos="9000"/>
        </w:tabs>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6C80C4A6">
      <w:start w:val="1"/>
      <w:numFmt w:val="bullet"/>
      <w:lvlText w:val="○"/>
      <w:lvlJc w:val="left"/>
      <w:pPr>
        <w:tabs>
          <w:tab w:val="center" w:pos="4680"/>
          <w:tab w:val="right" w:pos="9000"/>
        </w:tabs>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CC3CB588">
      <w:start w:val="1"/>
      <w:numFmt w:val="bullet"/>
      <w:lvlText w:val="■"/>
      <w:lvlJc w:val="left"/>
      <w:pPr>
        <w:tabs>
          <w:tab w:val="center" w:pos="4680"/>
          <w:tab w:val="right" w:pos="9000"/>
        </w:tabs>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6" w15:restartNumberingAfterBreak="0">
    <w:nsid w:val="6FD804E0"/>
    <w:multiLevelType w:val="hybridMultilevel"/>
    <w:tmpl w:val="7242BCCC"/>
    <w:numStyleLink w:val="ImportedStyle3"/>
  </w:abstractNum>
  <w:abstractNum w:abstractNumId="7" w15:restartNumberingAfterBreak="0">
    <w:nsid w:val="7413492B"/>
    <w:multiLevelType w:val="hybridMultilevel"/>
    <w:tmpl w:val="3F68085C"/>
    <w:numStyleLink w:val="ImportedStyle1"/>
  </w:abstractNum>
  <w:num w:numId="1">
    <w:abstractNumId w:val="0"/>
  </w:num>
  <w:num w:numId="2">
    <w:abstractNumId w:val="7"/>
  </w:num>
  <w:num w:numId="3">
    <w:abstractNumId w:val="7"/>
    <w:lvlOverride w:ilvl="0">
      <w:lvl w:ilvl="0" w:tplc="D680A2EE">
        <w:start w:val="1"/>
        <w:numFmt w:val="bullet"/>
        <w:lvlText w:val="●"/>
        <w:lvlJc w:val="left"/>
        <w:pPr>
          <w:tabs>
            <w:tab w:val="center" w:pos="4680"/>
            <w:tab w:val="right" w:pos="9000"/>
          </w:tabs>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F2F8D202">
        <w:start w:val="1"/>
        <w:numFmt w:val="bullet"/>
        <w:lvlText w:val="○"/>
        <w:lvlJc w:val="left"/>
        <w:pPr>
          <w:tabs>
            <w:tab w:val="center" w:pos="4680"/>
            <w:tab w:val="right" w:pos="9000"/>
          </w:tabs>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60A870E">
        <w:start w:val="1"/>
        <w:numFmt w:val="bullet"/>
        <w:lvlText w:val="■"/>
        <w:lvlJc w:val="left"/>
        <w:pPr>
          <w:tabs>
            <w:tab w:val="center" w:pos="4680"/>
            <w:tab w:val="right" w:pos="9000"/>
          </w:tabs>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CBAC37FE">
        <w:start w:val="1"/>
        <w:numFmt w:val="bullet"/>
        <w:lvlText w:val="●"/>
        <w:lvlJc w:val="left"/>
        <w:pPr>
          <w:tabs>
            <w:tab w:val="center" w:pos="4680"/>
            <w:tab w:val="right" w:pos="9000"/>
          </w:tabs>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7B642908">
        <w:start w:val="1"/>
        <w:numFmt w:val="bullet"/>
        <w:lvlText w:val="○"/>
        <w:lvlJc w:val="left"/>
        <w:pPr>
          <w:tabs>
            <w:tab w:val="center" w:pos="4680"/>
            <w:tab w:val="right" w:pos="9000"/>
          </w:tabs>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206DFBE">
        <w:start w:val="1"/>
        <w:numFmt w:val="bullet"/>
        <w:lvlText w:val="■"/>
        <w:lvlJc w:val="left"/>
        <w:pPr>
          <w:tabs>
            <w:tab w:val="center" w:pos="4680"/>
            <w:tab w:val="right" w:pos="9000"/>
          </w:tabs>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F97A421A">
        <w:start w:val="1"/>
        <w:numFmt w:val="bullet"/>
        <w:lvlText w:val="●"/>
        <w:lvlJc w:val="left"/>
        <w:pPr>
          <w:tabs>
            <w:tab w:val="center" w:pos="4680"/>
            <w:tab w:val="right" w:pos="9000"/>
          </w:tabs>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2EB435EA">
        <w:start w:val="1"/>
        <w:numFmt w:val="bullet"/>
        <w:lvlText w:val="○"/>
        <w:lvlJc w:val="left"/>
        <w:pPr>
          <w:tabs>
            <w:tab w:val="center" w:pos="4680"/>
            <w:tab w:val="right" w:pos="9000"/>
          </w:tabs>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DC66B3B8">
        <w:start w:val="1"/>
        <w:numFmt w:val="bullet"/>
        <w:lvlText w:val="■"/>
        <w:lvlJc w:val="left"/>
        <w:pPr>
          <w:tabs>
            <w:tab w:val="center" w:pos="4680"/>
            <w:tab w:val="right" w:pos="9000"/>
          </w:tabs>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4">
    <w:abstractNumId w:val="4"/>
  </w:num>
  <w:num w:numId="5">
    <w:abstractNumId w:val="2"/>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49"/>
    <w:rsid w:val="00001301"/>
    <w:rsid w:val="00385534"/>
    <w:rsid w:val="00AD4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9800C-5271-481E-BA61-ECA588F1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Title">
    <w:name w:val="Title"/>
    <w:next w:val="Body"/>
    <w:uiPriority w:val="10"/>
    <w:qFormat/>
    <w:pPr>
      <w:keepNext/>
      <w:keepLines/>
      <w:spacing w:after="60"/>
    </w:pPr>
    <w:rPr>
      <w:rFonts w:ascii="Arial" w:hAnsi="Arial" w:cs="Arial Unicode MS"/>
      <w:color w:val="000000"/>
      <w:sz w:val="52"/>
      <w:szCs w:val="5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b/>
      <w:bCs/>
      <w:color w:val="1155CC"/>
      <w:sz w:val="24"/>
      <w:szCs w:val="24"/>
      <w:u w:val="single" w:color="1155CC"/>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nada.ache.org/wp-content/uploads/sites/32/2017/11/Letter-of-Intent-2018-Director-Elections-1.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Neves</cp:lastModifiedBy>
  <cp:revision>2</cp:revision>
  <dcterms:created xsi:type="dcterms:W3CDTF">2018-11-09T13:59:00Z</dcterms:created>
  <dcterms:modified xsi:type="dcterms:W3CDTF">2018-11-09T13:59:00Z</dcterms:modified>
</cp:coreProperties>
</file>